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0F" w:rsidRDefault="0066304E" w:rsidP="0066304E">
      <w:pPr>
        <w:jc w:val="center"/>
        <w:rPr>
          <w:b/>
          <w:sz w:val="32"/>
          <w:szCs w:val="32"/>
        </w:rPr>
      </w:pPr>
      <w:r w:rsidRPr="0066304E">
        <w:rPr>
          <w:b/>
          <w:sz w:val="32"/>
          <w:szCs w:val="32"/>
        </w:rPr>
        <w:t>Материально-техническое оснащение ЧДОУ, ЦРР «</w:t>
      </w:r>
      <w:proofErr w:type="spellStart"/>
      <w:r w:rsidRPr="0066304E">
        <w:rPr>
          <w:b/>
          <w:sz w:val="32"/>
          <w:szCs w:val="32"/>
        </w:rPr>
        <w:t>Фиолетика</w:t>
      </w:r>
      <w:proofErr w:type="spellEnd"/>
      <w:r w:rsidRPr="0066304E">
        <w:rPr>
          <w:b/>
          <w:sz w:val="32"/>
          <w:szCs w:val="32"/>
        </w:rPr>
        <w:t>»</w:t>
      </w:r>
    </w:p>
    <w:p w:rsidR="004811CE" w:rsidRPr="0047427A" w:rsidRDefault="004811CE" w:rsidP="00474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Частное дошкольное образовательное учреждение, центр развития ребенка «</w:t>
      </w:r>
      <w:proofErr w:type="spellStart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Фиолетика</w:t>
      </w:r>
      <w:proofErr w:type="spellEnd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» функционирует с  декабря 2012 года.</w:t>
      </w:r>
    </w:p>
    <w:p w:rsidR="004811CE" w:rsidRPr="0047427A" w:rsidRDefault="004811CE" w:rsidP="00474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443087, Самарская область, Промышленный район, </w:t>
      </w:r>
      <w:proofErr w:type="gramStart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. Самара, пр. К. Маркса, д.360 А, телефон: 960-31-72.</w:t>
      </w:r>
    </w:p>
    <w:p w:rsidR="00562AF1" w:rsidRPr="0047427A" w:rsidRDefault="00562AF1" w:rsidP="00474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443008, Самарская область, Промышленный район, </w:t>
      </w:r>
      <w:proofErr w:type="gramStart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. Самара, Калинина, д.26</w:t>
      </w:r>
    </w:p>
    <w:p w:rsidR="004811CE" w:rsidRPr="0047427A" w:rsidRDefault="004811CE" w:rsidP="00474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427A"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 из подразделений 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ЧДОУ  2 группы: I младшая группа (от 1,6 до 3-х л</w:t>
      </w:r>
      <w:r w:rsidR="0047427A" w:rsidRPr="0047427A">
        <w:rPr>
          <w:rFonts w:ascii="Times New Roman" w:eastAsia="Times New Roman" w:hAnsi="Times New Roman"/>
          <w:sz w:val="24"/>
          <w:szCs w:val="24"/>
          <w:lang w:eastAsia="ru-RU"/>
        </w:rPr>
        <w:t>ет) и смешанная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разновозрастная группы (3-4г, 4-</w:t>
      </w:r>
      <w:smartTag w:uri="urn:schemas-microsoft-com:office:smarttags" w:element="metricconverter">
        <w:smartTagPr>
          <w:attr w:name="ProductID" w:val="5 л"/>
        </w:smartTagPr>
        <w:r w:rsidRPr="0047427A">
          <w:rPr>
            <w:rFonts w:ascii="Times New Roman" w:eastAsia="Times New Roman" w:hAnsi="Times New Roman"/>
            <w:sz w:val="24"/>
            <w:szCs w:val="24"/>
            <w:lang w:eastAsia="ru-RU"/>
          </w:rPr>
          <w:t>5 л</w:t>
        </w:r>
      </w:smartTag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., 5-6л, 6-7л.).</w:t>
      </w:r>
    </w:p>
    <w:p w:rsidR="00952C0F" w:rsidRPr="0047427A" w:rsidRDefault="00952C0F" w:rsidP="004742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27A">
        <w:rPr>
          <w:rFonts w:ascii="Times New Roman" w:hAnsi="Times New Roman"/>
          <w:sz w:val="24"/>
          <w:szCs w:val="24"/>
        </w:rPr>
        <w:t>Материально-техническое оснащение, оборудование, развивающая предметно-пространственная среда ДОУ соответствуют санитарно-гигиеническим требованиям. Условия труда и жизнедеятельности детей созданы в соответствии с требованиями охраны труда.  Материальная база в дошкольных группах и предметно-развивающая среда в групповых комнатах создана с учётом Федерального государственного образовательного стандарта дошкольного образования (Утвержден приказом Министерства образования и науки Российской Федерации от 17 октября 2013 г. № 1155).</w:t>
      </w:r>
    </w:p>
    <w:p w:rsidR="00562AF1" w:rsidRPr="0047427A" w:rsidRDefault="00562AF1" w:rsidP="0047427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427A"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кабинетах, объектов для проведения практических занятий, средст</w:t>
      </w:r>
      <w:r w:rsidR="0047427A" w:rsidRPr="0047427A">
        <w:rPr>
          <w:rFonts w:ascii="Times New Roman" w:hAnsi="Times New Roman"/>
          <w:b/>
          <w:sz w:val="24"/>
          <w:szCs w:val="24"/>
        </w:rPr>
        <w:t>в</w:t>
      </w:r>
      <w:r w:rsidRPr="0047427A">
        <w:rPr>
          <w:rFonts w:ascii="Times New Roman" w:hAnsi="Times New Roman"/>
          <w:b/>
          <w:sz w:val="24"/>
          <w:szCs w:val="24"/>
        </w:rPr>
        <w:t xml:space="preserve"> воспитания и обучения, в том числе инвалидов и лиц с ограниченными возможностями здоровья (ОВЗ)</w:t>
      </w:r>
    </w:p>
    <w:p w:rsidR="00952C0F" w:rsidRPr="0047427A" w:rsidRDefault="00952C0F" w:rsidP="004742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427A">
        <w:rPr>
          <w:rFonts w:ascii="Times New Roman" w:hAnsi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952C0F" w:rsidRPr="0047427A" w:rsidRDefault="00952C0F" w:rsidP="00474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27A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в дошкольных группах созданы </w:t>
      </w:r>
      <w:r w:rsidR="0047427A">
        <w:rPr>
          <w:rFonts w:ascii="Times New Roman" w:hAnsi="Times New Roman"/>
          <w:sz w:val="24"/>
          <w:szCs w:val="24"/>
        </w:rPr>
        <w:t xml:space="preserve"> все    </w:t>
      </w:r>
      <w:r w:rsidRPr="0047427A">
        <w:rPr>
          <w:rFonts w:ascii="Times New Roman" w:hAnsi="Times New Roman"/>
          <w:sz w:val="24"/>
          <w:szCs w:val="24"/>
        </w:rPr>
        <w:t>условия.</w:t>
      </w:r>
    </w:p>
    <w:p w:rsidR="004811CE" w:rsidRPr="0047427A" w:rsidRDefault="0047427A" w:rsidP="0047427A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11CE" w:rsidRPr="0047427A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 (далее РППС) Учреждения</w:t>
      </w:r>
      <w:r w:rsidR="00566084"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</w:t>
      </w:r>
      <w:r w:rsidR="004811CE"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педагогами для развития индивидуальности каждого ребенка с учетом его возможностей, уровня активности и интересов, </w:t>
      </w:r>
      <w:proofErr w:type="gramStart"/>
      <w:r w:rsidR="004811CE" w:rsidRPr="0047427A">
        <w:rPr>
          <w:rFonts w:ascii="Times New Roman" w:eastAsia="Times New Roman" w:hAnsi="Times New Roman"/>
          <w:sz w:val="24"/>
          <w:szCs w:val="24"/>
          <w:lang w:eastAsia="ru-RU"/>
        </w:rPr>
        <w:t>поддерживая формирование его индивидуальной траектории развития и обеспечивает</w:t>
      </w:r>
      <w:proofErr w:type="gramEnd"/>
      <w:r w:rsidR="004811CE"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общения, совместную деятельность детей и взрослых.</w:t>
      </w:r>
    </w:p>
    <w:p w:rsidR="00566084" w:rsidRPr="0047427A" w:rsidRDefault="00566084" w:rsidP="0047427A">
      <w:pPr>
        <w:shd w:val="clear" w:color="auto" w:fill="FFFFFF"/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Дети с ОВЗ и дети-инвалиды интегрируются с детьми группы при организации образовательного процесса и организации массовых мероприятий на территории детского сада. Никто из них не нуждается в приспособленных кабинетах, объектах для проведения практических занятий, в специально оборудованном дос</w:t>
      </w:r>
      <w:r w:rsidR="0047427A">
        <w:rPr>
          <w:rFonts w:ascii="Times New Roman" w:eastAsia="Times New Roman" w:hAnsi="Times New Roman"/>
          <w:sz w:val="24"/>
          <w:szCs w:val="24"/>
          <w:lang w:eastAsia="ru-RU"/>
        </w:rPr>
        <w:t>тупе в здание ДОУ, а так же в наличии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4811CE" w:rsidRPr="0096254D" w:rsidRDefault="004811CE" w:rsidP="004811CE">
      <w:pPr>
        <w:shd w:val="clear" w:color="auto" w:fill="FFFFFF"/>
        <w:spacing w:before="45" w:after="45" w:line="240" w:lineRule="auto"/>
        <w:ind w:firstLine="567"/>
        <w:rPr>
          <w:rFonts w:asciiTheme="minorHAnsi" w:eastAsia="Times New Roman" w:hAnsiTheme="minorHAnsi" w:cs="Tahoma"/>
          <w:lang w:eastAsia="ru-RU"/>
        </w:rPr>
      </w:pPr>
      <w:r w:rsidRPr="0096254D">
        <w:rPr>
          <w:rFonts w:asciiTheme="minorHAnsi" w:eastAsia="Times New Roman" w:hAnsiTheme="minorHAnsi" w:cs="Tahoma"/>
          <w:b/>
          <w:bCs/>
          <w:lang w:eastAsia="ru-RU"/>
        </w:rPr>
        <w:t>Развивающая предметно-пространственная среда Учреждения:</w:t>
      </w:r>
    </w:p>
    <w:p w:rsidR="004811CE" w:rsidRPr="0047427A" w:rsidRDefault="004811CE" w:rsidP="0047427A">
      <w:pPr>
        <w:shd w:val="clear" w:color="auto" w:fill="FFFFFF"/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254D">
        <w:rPr>
          <w:rFonts w:asciiTheme="minorHAnsi" w:eastAsia="Times New Roman" w:hAnsiTheme="minorHAnsi" w:cs="Tahoma"/>
          <w:b/>
          <w:bCs/>
          <w:lang w:eastAsia="ru-RU"/>
        </w:rPr>
        <w:t>*</w:t>
      </w:r>
      <w:r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Pr="00474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содержательно-насыщенная</w:t>
      </w:r>
      <w:r w:rsidR="0096254D"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 (включает средства обучения, 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в том числе технические и информационные),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самовыражения детей)</w:t>
      </w:r>
      <w:r w:rsidR="0096254D" w:rsidRPr="004742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11CE" w:rsidRPr="0047427A" w:rsidRDefault="004811CE" w:rsidP="0047427A">
      <w:pPr>
        <w:shd w:val="clear" w:color="auto" w:fill="FFFFFF"/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 </w:t>
      </w:r>
      <w:r w:rsidRPr="00474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трансформируемая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  (обеспечивает возможность изменений РППС в зависимости от образовательной ситуации, в том числе меняющихся интересов, мотивов и возможностей детей)</w:t>
      </w:r>
      <w:r w:rsidR="0096254D" w:rsidRPr="004742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7E99" w:rsidRPr="0047427A" w:rsidRDefault="004811CE" w:rsidP="0047427A">
      <w:pPr>
        <w:shd w:val="clear" w:color="auto" w:fill="FFFFFF"/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 </w:t>
      </w:r>
      <w:r w:rsidRPr="00474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полифункциональной</w:t>
      </w:r>
      <w:r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 (обеспечивать возможность разнообразного использования составляющих РППС (</w:t>
      </w:r>
      <w:r w:rsidR="000A0B04" w:rsidRPr="0047427A">
        <w:rPr>
          <w:rFonts w:ascii="Times New Roman" w:eastAsia="Times New Roman" w:hAnsi="Times New Roman"/>
          <w:sz w:val="24"/>
          <w:szCs w:val="24"/>
          <w:lang w:eastAsia="ru-RU"/>
        </w:rPr>
        <w:t>например, детской мебели, мягких модулей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природных 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материалов) в разных видах детской активности)</w:t>
      </w:r>
      <w:r w:rsidR="0096254D" w:rsidRPr="004742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6254D"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474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доступная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  (обеспечивает свободный доступ воспитанников к играм, игрушкам, материалам, пособиям, обеспечивающим все основные виды детской активности)</w:t>
      </w:r>
      <w:r w:rsidR="0096254D" w:rsidRPr="004742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6254D"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474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 </w:t>
      </w:r>
      <w:proofErr w:type="gramStart"/>
      <w:r w:rsidRPr="00474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безопасная (</w:t>
      </w:r>
      <w:r w:rsidRPr="0047427A">
        <w:rPr>
          <w:rFonts w:ascii="Times New Roman" w:eastAsia="Times New Roman" w:hAnsi="Times New Roman"/>
          <w:sz w:val="24"/>
          <w:szCs w:val="24"/>
          <w:lang w:eastAsia="ru-RU"/>
        </w:rPr>
        <w:t>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="0096254D" w:rsidRPr="004742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52C0F" w:rsidRDefault="00952C0F" w:rsidP="001D68C4">
      <w:pPr>
        <w:spacing w:after="0"/>
      </w:pPr>
    </w:p>
    <w:tbl>
      <w:tblPr>
        <w:tblW w:w="10925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6137"/>
      </w:tblGrid>
      <w:tr w:rsidR="00457E99" w:rsidRPr="00B67F8B" w:rsidTr="0054166C">
        <w:trPr>
          <w:trHeight w:val="457"/>
        </w:trPr>
        <w:tc>
          <w:tcPr>
            <w:tcW w:w="4788" w:type="dxa"/>
          </w:tcPr>
          <w:p w:rsidR="00457E99" w:rsidRPr="0071648A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Вид</w:t>
            </w:r>
            <w:r w:rsidRPr="00E35F1F">
              <w:rPr>
                <w:rFonts w:ascii="Euphemia" w:hAnsi="Euphemia"/>
                <w:b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помещения</w:t>
            </w:r>
            <w:r w:rsidRPr="00E35F1F">
              <w:rPr>
                <w:rFonts w:ascii="Euphemia" w:hAnsi="Euphemia"/>
                <w:b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функциональное</w:t>
            </w:r>
            <w:r w:rsidRPr="00E35F1F">
              <w:rPr>
                <w:rFonts w:ascii="Euphemia" w:hAnsi="Euphemia"/>
                <w:b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использование</w:t>
            </w:r>
          </w:p>
          <w:p w:rsidR="00457E99" w:rsidRPr="00E35F1F" w:rsidRDefault="00457E99" w:rsidP="0035697F">
            <w:pPr>
              <w:spacing w:after="0" w:line="240" w:lineRule="auto"/>
              <w:rPr>
                <w:rFonts w:ascii="Euphemia" w:hAnsi="Euphemia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137" w:type="dxa"/>
          </w:tcPr>
          <w:p w:rsidR="00457E99" w:rsidRDefault="00457E99" w:rsidP="00356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  <w:p w:rsidR="00457E99" w:rsidRPr="00E35F1F" w:rsidRDefault="00457E99" w:rsidP="0035697F">
            <w:pPr>
              <w:spacing w:after="0" w:line="240" w:lineRule="auto"/>
              <w:jc w:val="center"/>
              <w:rPr>
                <w:rFonts w:ascii="Euphemia" w:hAnsi="Euphemia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</w:t>
            </w: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снащение</w:t>
            </w:r>
          </w:p>
        </w:tc>
      </w:tr>
      <w:tr w:rsidR="00457E99" w:rsidRPr="00B67F8B" w:rsidTr="0035697F">
        <w:tc>
          <w:tcPr>
            <w:tcW w:w="4788" w:type="dxa"/>
          </w:tcPr>
          <w:p w:rsidR="00457E99" w:rsidRPr="006B1685" w:rsidRDefault="00457E99" w:rsidP="0035697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457E99" w:rsidRDefault="00457E99" w:rsidP="0035697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Групповые</w:t>
            </w:r>
            <w:r w:rsidRPr="00E35F1F">
              <w:rPr>
                <w:rFonts w:ascii="Euphemia" w:hAnsi="Euphemia"/>
                <w:b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комнаты</w:t>
            </w:r>
          </w:p>
          <w:p w:rsidR="00457E99" w:rsidRPr="00E77A72" w:rsidRDefault="00457E99" w:rsidP="0035697F">
            <w:pPr>
              <w:spacing w:after="0" w:line="240" w:lineRule="auto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для организации работы по освоению образовательных программ дошкольного образования, а также организации присмотра и ухода за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457E99" w:rsidRPr="00E35F1F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Сюжетно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Euphemia" w:hAnsi="Euphemia" w:cs="Euphemia"/>
                <w:sz w:val="16"/>
                <w:szCs w:val="16"/>
                <w:lang w:eastAsia="ru-RU"/>
              </w:rPr>
              <w:t>–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ролевые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игры</w:t>
            </w:r>
          </w:p>
          <w:p w:rsidR="00457E99" w:rsidRPr="00E35F1F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Самообслуживание</w:t>
            </w:r>
          </w:p>
          <w:p w:rsidR="00457E99" w:rsidRPr="00E35F1F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Трудовая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деятельность</w:t>
            </w:r>
          </w:p>
          <w:p w:rsidR="00457E99" w:rsidRPr="00C524CE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Самостоятельная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творческая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деятельность</w:t>
            </w:r>
          </w:p>
          <w:p w:rsidR="00457E99" w:rsidRPr="00C524CE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Игровая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деятельность</w:t>
            </w:r>
          </w:p>
          <w:p w:rsidR="00457E99" w:rsidRPr="0066304E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НОД</w:t>
            </w:r>
          </w:p>
          <w:p w:rsidR="00457E99" w:rsidRPr="00E35F1F" w:rsidRDefault="00457E99" w:rsidP="0035697F">
            <w:pPr>
              <w:numPr>
                <w:ilvl w:val="0"/>
                <w:numId w:val="2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дневного сна</w:t>
            </w:r>
          </w:p>
        </w:tc>
        <w:tc>
          <w:tcPr>
            <w:tcW w:w="6137" w:type="dxa"/>
          </w:tcPr>
          <w:p w:rsidR="00457E99" w:rsidRPr="00E35F1F" w:rsidRDefault="00457E99" w:rsidP="0054166C">
            <w:p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</w:p>
          <w:p w:rsidR="00457E99" w:rsidRPr="00C524CE" w:rsidRDefault="00457E99" w:rsidP="0054166C">
            <w:pPr>
              <w:spacing w:after="0" w:line="240" w:lineRule="auto"/>
              <w:ind w:left="243" w:hanging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524CE">
              <w:rPr>
                <w:rFonts w:ascii="Arial" w:hAnsi="Arial" w:cs="Arial"/>
                <w:sz w:val="16"/>
                <w:szCs w:val="16"/>
                <w:lang w:eastAsia="ru-RU"/>
              </w:rPr>
              <w:t>В ДОУ оборудованы две групповые комнаты: для детей раннего возраста(1,5- 3 года)</w:t>
            </w:r>
            <w:r w:rsidR="0047427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смешанной раз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новозрастной группы (3-7 лет)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Детская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мебель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практической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деятельности</w:t>
            </w:r>
          </w:p>
          <w:p w:rsidR="00457E99" w:rsidRPr="00911157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Плакаты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наборы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дидактических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наглядных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материалов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по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изучаемым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лексическим</w:t>
            </w:r>
            <w:r w:rsidRPr="00911157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темам</w:t>
            </w:r>
          </w:p>
          <w:p w:rsidR="00457E99" w:rsidRPr="0054166C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911157">
              <w:rPr>
                <w:rFonts w:ascii="Arial" w:hAnsi="Arial" w:cs="Arial"/>
                <w:sz w:val="16"/>
                <w:szCs w:val="16"/>
                <w:lang w:eastAsia="ru-RU"/>
              </w:rPr>
              <w:t>Магнитофон</w:t>
            </w:r>
          </w:p>
          <w:p w:rsidR="0054166C" w:rsidRPr="0054166C" w:rsidRDefault="0054166C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54166C">
              <w:rPr>
                <w:rFonts w:ascii="Arial" w:hAnsi="Arial" w:cs="Arial"/>
                <w:sz w:val="16"/>
                <w:szCs w:val="16"/>
                <w:lang w:eastAsia="ru-RU"/>
              </w:rPr>
              <w:t>Подборка</w:t>
            </w:r>
            <w:r w:rsidRPr="0054166C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54166C">
              <w:rPr>
                <w:rFonts w:ascii="Arial" w:hAnsi="Arial" w:cs="Arial"/>
                <w:sz w:val="16"/>
                <w:szCs w:val="16"/>
                <w:lang w:eastAsia="ru-RU"/>
              </w:rPr>
              <w:t>аудио</w:t>
            </w:r>
            <w:r w:rsidRPr="0054166C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54166C">
              <w:rPr>
                <w:rFonts w:ascii="Arial" w:hAnsi="Arial" w:cs="Arial"/>
                <w:sz w:val="16"/>
                <w:szCs w:val="16"/>
                <w:lang w:eastAsia="ru-RU"/>
              </w:rPr>
              <w:t>дисков</w:t>
            </w:r>
            <w:r w:rsidRPr="0054166C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54166C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54166C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54166C">
              <w:rPr>
                <w:rFonts w:ascii="Arial" w:hAnsi="Arial" w:cs="Arial"/>
                <w:sz w:val="16"/>
                <w:szCs w:val="16"/>
                <w:lang w:eastAsia="ru-RU"/>
              </w:rPr>
              <w:t>музыкальными</w:t>
            </w:r>
            <w:r w:rsidRPr="0054166C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54166C">
              <w:rPr>
                <w:rFonts w:ascii="Arial" w:hAnsi="Arial" w:cs="Arial"/>
                <w:sz w:val="16"/>
                <w:szCs w:val="16"/>
                <w:lang w:eastAsia="ru-RU"/>
              </w:rPr>
              <w:t>произведениями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tabs>
                <w:tab w:val="clear" w:pos="720"/>
                <w:tab w:val="num" w:pos="384"/>
              </w:tabs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Уголок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изобразительной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детской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деятельности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Игровая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мебель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.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Атрибуты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сюжетно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Euphemia" w:hAnsi="Euphemia" w:cs="Euphemia"/>
                <w:sz w:val="16"/>
                <w:szCs w:val="16"/>
                <w:lang w:eastAsia="ru-RU"/>
              </w:rPr>
              <w:t>–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ролевых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</w:t>
            </w:r>
            <w:r w:rsidR="000C74EF">
              <w:rPr>
                <w:rFonts w:asciiTheme="minorHAnsi" w:hAnsiTheme="minorHAnsi"/>
                <w:sz w:val="16"/>
                <w:szCs w:val="16"/>
                <w:lang w:eastAsia="ru-RU"/>
              </w:rPr>
              <w:t>.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Конструкторы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различных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видов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Головоломки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мозаики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пазлы</w:t>
            </w:r>
            <w:proofErr w:type="spellEnd"/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настольные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игры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лото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>.</w:t>
            </w:r>
          </w:p>
          <w:p w:rsidR="00457E99" w:rsidRPr="00E77A72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Развивающие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игры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математике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логике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Физкультурное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оборудование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гимнастики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: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ребристая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дорожка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массажные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коврики,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мячи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кубики</w:t>
            </w:r>
          </w:p>
          <w:p w:rsidR="00457E99" w:rsidRPr="00E77A72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Спальная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мебель</w:t>
            </w:r>
          </w:p>
          <w:p w:rsidR="00457E99" w:rsidRPr="0054166C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Плакаты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наборы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дидактических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наглядных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материалов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по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изучаемым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лексическим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темам</w:t>
            </w:r>
          </w:p>
          <w:p w:rsidR="00457E99" w:rsidRPr="00E35F1F" w:rsidRDefault="00457E99" w:rsidP="0054166C">
            <w:pPr>
              <w:numPr>
                <w:ilvl w:val="0"/>
                <w:numId w:val="2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Детская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мебель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практической</w:t>
            </w:r>
            <w:r w:rsidRPr="00E77A72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77A72">
              <w:rPr>
                <w:rFonts w:ascii="Arial" w:hAnsi="Arial" w:cs="Arial"/>
                <w:sz w:val="16"/>
                <w:szCs w:val="16"/>
                <w:lang w:eastAsia="ru-RU"/>
              </w:rPr>
              <w:t>деятельности</w:t>
            </w:r>
          </w:p>
        </w:tc>
      </w:tr>
      <w:tr w:rsidR="00457E99" w:rsidRPr="00B67F8B" w:rsidTr="0035697F">
        <w:tc>
          <w:tcPr>
            <w:tcW w:w="4788" w:type="dxa"/>
          </w:tcPr>
          <w:p w:rsidR="00457E99" w:rsidRPr="00E77A72" w:rsidRDefault="00457E99" w:rsidP="0054166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457E99" w:rsidRPr="00E35F1F" w:rsidRDefault="00457E99" w:rsidP="0054166C">
            <w:pPr>
              <w:spacing w:after="0" w:line="240" w:lineRule="auto"/>
              <w:jc w:val="both"/>
              <w:rPr>
                <w:rFonts w:ascii="Euphemia" w:hAnsi="Euphemia"/>
                <w:b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Раздевальная</w:t>
            </w:r>
            <w:r w:rsidRPr="00E35F1F">
              <w:rPr>
                <w:rFonts w:ascii="Euphemia" w:hAnsi="Euphemia"/>
                <w:b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комната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  <w:p w:rsidR="00457E99" w:rsidRPr="00E35F1F" w:rsidRDefault="00457E99" w:rsidP="0054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Euphemia" w:hAnsi="Euphemia" w:cs="Euphemia"/>
                <w:sz w:val="16"/>
                <w:szCs w:val="16"/>
                <w:lang w:eastAsia="ru-RU"/>
              </w:rPr>
              <w:t>–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просветительская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работа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родителями</w:t>
            </w:r>
          </w:p>
        </w:tc>
        <w:tc>
          <w:tcPr>
            <w:tcW w:w="6137" w:type="dxa"/>
          </w:tcPr>
          <w:p w:rsidR="00457E99" w:rsidRPr="00E35F1F" w:rsidRDefault="00457E99" w:rsidP="0054166C">
            <w:p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</w:p>
          <w:p w:rsidR="00457E99" w:rsidRPr="00952C0F" w:rsidRDefault="00457E99" w:rsidP="0054166C">
            <w:pPr>
              <w:numPr>
                <w:ilvl w:val="0"/>
                <w:numId w:val="3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Шкафчики для хранения одежды воспитанников</w:t>
            </w:r>
          </w:p>
          <w:p w:rsidR="00457E99" w:rsidRPr="00E35F1F" w:rsidRDefault="00457E99" w:rsidP="0054166C">
            <w:pPr>
              <w:numPr>
                <w:ilvl w:val="0"/>
                <w:numId w:val="3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Выставки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детского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творчества</w:t>
            </w:r>
          </w:p>
          <w:p w:rsidR="00457E99" w:rsidRPr="00E35F1F" w:rsidRDefault="00457E99" w:rsidP="0054166C">
            <w:pPr>
              <w:numPr>
                <w:ilvl w:val="0"/>
                <w:numId w:val="3"/>
              </w:numPr>
              <w:spacing w:after="0" w:line="240" w:lineRule="auto"/>
              <w:ind w:left="243" w:hanging="142"/>
              <w:jc w:val="both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Наглядно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Euphemia" w:hAnsi="Euphemia" w:cs="Euphemia"/>
                <w:sz w:val="16"/>
                <w:szCs w:val="16"/>
                <w:lang w:eastAsia="ru-RU"/>
              </w:rPr>
              <w:t>–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материал</w:t>
            </w:r>
          </w:p>
        </w:tc>
      </w:tr>
      <w:tr w:rsidR="00457E99" w:rsidRPr="00B67F8B" w:rsidTr="0035697F">
        <w:tc>
          <w:tcPr>
            <w:tcW w:w="4788" w:type="dxa"/>
          </w:tcPr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</w:p>
          <w:p w:rsidR="00457E99" w:rsidRPr="00E35F1F" w:rsidRDefault="00457E99" w:rsidP="0035697F">
            <w:pPr>
              <w:spacing w:after="0" w:line="240" w:lineRule="auto"/>
              <w:rPr>
                <w:rFonts w:ascii="Euphemia" w:hAnsi="Euphemia"/>
                <w:b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Методический</w:t>
            </w:r>
            <w:r w:rsidRPr="00E35F1F">
              <w:rPr>
                <w:rFonts w:ascii="Euphemia" w:hAnsi="Euphemi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уголок:</w:t>
            </w:r>
          </w:p>
          <w:p w:rsidR="00457E99" w:rsidRPr="00E35F1F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работы методиста: ведение документации по методической работе</w:t>
            </w:r>
          </w:p>
          <w:p w:rsidR="00457E99" w:rsidRPr="00E35F1F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Организация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консультаций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семинаров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педагогических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советов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собраний</w:t>
            </w:r>
          </w:p>
        </w:tc>
        <w:tc>
          <w:tcPr>
            <w:tcW w:w="6137" w:type="dxa"/>
          </w:tcPr>
          <w:p w:rsidR="00457E99" w:rsidRPr="00E35F1F" w:rsidRDefault="00457E99" w:rsidP="0054166C">
            <w:p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</w:p>
          <w:p w:rsidR="00457E99" w:rsidRPr="002A3BC6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Методическая документация ДОУ </w:t>
            </w:r>
          </w:p>
          <w:p w:rsidR="00457E99" w:rsidRPr="00E52BA2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Библиотека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педагогической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методической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литературы</w:t>
            </w:r>
          </w:p>
          <w:p w:rsidR="00457E99" w:rsidRPr="00815049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Пособия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занятий</w:t>
            </w:r>
          </w:p>
          <w:p w:rsidR="00457E99" w:rsidRPr="00E35F1F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Материалы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консультаций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семинаров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семинаров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Euphemia" w:hAnsi="Euphemia" w:cs="Euphemia"/>
                <w:sz w:val="16"/>
                <w:szCs w:val="16"/>
                <w:lang w:eastAsia="ru-RU"/>
              </w:rPr>
              <w:t>–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практикумов</w:t>
            </w:r>
          </w:p>
          <w:p w:rsidR="00457E99" w:rsidRPr="00E35F1F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Демонстрационный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раздаточный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материал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для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занятий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детьми</w:t>
            </w:r>
          </w:p>
          <w:p w:rsidR="00457E99" w:rsidRPr="00E35F1F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Иллюстративный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материал</w:t>
            </w:r>
          </w:p>
          <w:p w:rsidR="00457E99" w:rsidRPr="002A3BC6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Игрушки</w:t>
            </w:r>
            <w:r w:rsidRPr="00E35F1F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E35F1F">
              <w:rPr>
                <w:rFonts w:ascii="Arial" w:hAnsi="Arial" w:cs="Arial"/>
                <w:sz w:val="16"/>
                <w:szCs w:val="16"/>
                <w:lang w:eastAsia="ru-RU"/>
              </w:rPr>
              <w:t>муляжи</w:t>
            </w:r>
          </w:p>
          <w:p w:rsidR="00457E99" w:rsidRPr="000A0B04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Синтезатор для проведения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муз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анятий</w:t>
            </w:r>
            <w:proofErr w:type="spellEnd"/>
          </w:p>
          <w:p w:rsidR="000A0B04" w:rsidRPr="000A0B04" w:rsidRDefault="000A0B04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proofErr w:type="gramStart"/>
            <w:r w:rsidRPr="000A0B04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детские музыкальн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ые инструменты (бубны</w:t>
            </w:r>
            <w:r w:rsidRPr="000A0B04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трещотки, колокольчики, музыкальные треугольники, металлофоны, ложки, маракасы), </w:t>
            </w:r>
            <w:proofErr w:type="gramEnd"/>
          </w:p>
          <w:p w:rsidR="00457E99" w:rsidRPr="00E35F1F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Принтер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47427A"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="0047427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сканер</w:t>
            </w:r>
          </w:p>
        </w:tc>
      </w:tr>
      <w:tr w:rsidR="00457E99" w:rsidRPr="00B67F8B" w:rsidTr="0035697F">
        <w:tc>
          <w:tcPr>
            <w:tcW w:w="4788" w:type="dxa"/>
          </w:tcPr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Медицинский уголок:</w:t>
            </w:r>
          </w:p>
          <w:p w:rsidR="00457E99" w:rsidRPr="0066304E" w:rsidRDefault="00457E99" w:rsidP="0054166C">
            <w:pPr>
              <w:numPr>
                <w:ilvl w:val="0"/>
                <w:numId w:val="4"/>
              </w:numPr>
              <w:tabs>
                <w:tab w:val="clear" w:pos="720"/>
                <w:tab w:val="num" w:pos="35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Для работы медицинской сестры: ведение документации </w:t>
            </w:r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>мед</w:t>
            </w:r>
            <w:proofErr w:type="gramStart"/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>оказателям</w:t>
            </w:r>
            <w:proofErr w:type="spellEnd"/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обучающихся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оф</w:t>
            </w:r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ормление личных </w:t>
            </w:r>
            <w:proofErr w:type="spellStart"/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>мед.крточек</w:t>
            </w:r>
            <w:proofErr w:type="spellEnd"/>
            <w:r w:rsidR="00CA2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обучающихся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изоляция больного ребенка</w:t>
            </w:r>
          </w:p>
        </w:tc>
        <w:tc>
          <w:tcPr>
            <w:tcW w:w="6137" w:type="dxa"/>
          </w:tcPr>
          <w:p w:rsidR="00457E99" w:rsidRDefault="00457E99" w:rsidP="0054166C">
            <w:p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457E99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Личные медицинские карточки детей</w:t>
            </w:r>
          </w:p>
          <w:p w:rsidR="00457E99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Журнал учета посещаемости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ДОУ</w:t>
            </w:r>
          </w:p>
          <w:p w:rsidR="00457E99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Кушетка и ширма</w:t>
            </w:r>
          </w:p>
          <w:p w:rsidR="00457E99" w:rsidRPr="001A31A0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Весы и ростомер 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</w:p>
        </w:tc>
      </w:tr>
      <w:tr w:rsidR="00457E99" w:rsidRPr="00B67F8B" w:rsidTr="0035697F">
        <w:tc>
          <w:tcPr>
            <w:tcW w:w="4788" w:type="dxa"/>
          </w:tcPr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Коридор:</w:t>
            </w:r>
          </w:p>
          <w:p w:rsidR="00457E99" w:rsidRDefault="00457E99" w:rsidP="0035697F">
            <w:pPr>
              <w:spacing w:after="0" w:line="240" w:lineRule="auto"/>
              <w:ind w:firstLine="352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457E99" w:rsidRPr="003508FE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размещения стендовой информации для родителей и сотрудников ДОУ</w:t>
            </w:r>
          </w:p>
        </w:tc>
        <w:tc>
          <w:tcPr>
            <w:tcW w:w="6137" w:type="dxa"/>
          </w:tcPr>
          <w:p w:rsidR="002C02A4" w:rsidRP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Информация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ДОУ</w:t>
            </w:r>
          </w:p>
          <w:p w:rsidR="002C02A4" w:rsidRP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Расписание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НОД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,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режима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дня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график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логопеда</w:t>
            </w:r>
          </w:p>
          <w:p w:rsidR="002C02A4" w:rsidRP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Нормативные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документы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ДОУ</w:t>
            </w:r>
          </w:p>
          <w:p w:rsidR="002C02A4" w:rsidRP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Питание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2C02A4">
              <w:rPr>
                <w:rFonts w:ascii="Euphemia" w:hAnsi="Euphemia"/>
                <w:sz w:val="16"/>
                <w:szCs w:val="16"/>
                <w:lang w:eastAsia="ru-RU"/>
              </w:rPr>
              <w:t xml:space="preserve"> </w:t>
            </w: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ДОУ</w:t>
            </w:r>
          </w:p>
          <w:p w:rsidR="002C02A4" w:rsidRP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Памятки</w:t>
            </w:r>
          </w:p>
          <w:p w:rsidR="00457E99" w:rsidRP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="Euphemia" w:hAnsi="Euphemia"/>
                <w:sz w:val="16"/>
                <w:szCs w:val="16"/>
                <w:lang w:eastAsia="ru-RU"/>
              </w:rPr>
            </w:pPr>
            <w:r w:rsidRPr="002C02A4">
              <w:rPr>
                <w:rFonts w:ascii="Arial" w:hAnsi="Arial" w:cs="Arial"/>
                <w:sz w:val="16"/>
                <w:szCs w:val="16"/>
                <w:lang w:eastAsia="ru-RU"/>
              </w:rPr>
              <w:t>Объявления</w:t>
            </w:r>
          </w:p>
        </w:tc>
      </w:tr>
      <w:tr w:rsidR="00457E99" w:rsidRPr="00B67F8B" w:rsidTr="002C02A4">
        <w:trPr>
          <w:trHeight w:val="813"/>
        </w:trPr>
        <w:tc>
          <w:tcPr>
            <w:tcW w:w="4788" w:type="dxa"/>
          </w:tcPr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Столовая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кухон</w:t>
            </w:r>
            <w:r w:rsidR="0047427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ь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ка:</w:t>
            </w:r>
          </w:p>
          <w:p w:rsidR="00457E99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работы помощника воспитателя</w:t>
            </w:r>
          </w:p>
          <w:p w:rsidR="00457E99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подготовки готовых блюд к раздаче</w:t>
            </w:r>
          </w:p>
          <w:p w:rsidR="00457E99" w:rsidRPr="00DB7B8C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мытья посуды</w:t>
            </w:r>
          </w:p>
        </w:tc>
        <w:tc>
          <w:tcPr>
            <w:tcW w:w="6137" w:type="dxa"/>
          </w:tcPr>
          <w:p w:rsidR="00457E99" w:rsidRPr="002C02A4" w:rsidRDefault="0054166C" w:rsidP="002C02A4">
            <w:pPr>
              <w:numPr>
                <w:ilvl w:val="0"/>
                <w:numId w:val="4"/>
              </w:numPr>
              <w:tabs>
                <w:tab w:val="clear" w:pos="720"/>
                <w:tab w:val="num" w:pos="243"/>
              </w:tabs>
              <w:spacing w:after="0" w:line="240" w:lineRule="auto"/>
              <w:ind w:hanging="619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r w:rsidR="00457E99" w:rsidRPr="002C02A4">
              <w:rPr>
                <w:rFonts w:ascii="Arial" w:hAnsi="Arial" w:cs="Arial"/>
                <w:sz w:val="16"/>
                <w:szCs w:val="16"/>
                <w:lang w:eastAsia="ru-RU"/>
              </w:rPr>
              <w:t>Детская мебель для приема пищи воспитанниками</w:t>
            </w:r>
          </w:p>
          <w:p w:rsidR="00457E99" w:rsidRPr="00DB7B8C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Холодильник </w:t>
            </w:r>
          </w:p>
          <w:p w:rsidR="00457E99" w:rsidRPr="002C02A4" w:rsidRDefault="00457E99" w:rsidP="002C02A4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Euphemia" w:hAnsi="Euphemia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Раковина и сте</w:t>
            </w:r>
            <w:r w:rsidR="0047427A">
              <w:rPr>
                <w:rFonts w:ascii="Arial" w:hAnsi="Arial" w:cs="Arial"/>
                <w:sz w:val="16"/>
                <w:szCs w:val="16"/>
                <w:lang w:eastAsia="ru-RU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лажи для хранения столовой посуды (тарелки, чашки, ложки, вилки)</w:t>
            </w:r>
          </w:p>
        </w:tc>
      </w:tr>
      <w:tr w:rsidR="00CA2399" w:rsidRPr="00B67F8B" w:rsidTr="0054166C">
        <w:trPr>
          <w:trHeight w:val="589"/>
        </w:trPr>
        <w:tc>
          <w:tcPr>
            <w:tcW w:w="4788" w:type="dxa"/>
          </w:tcPr>
          <w:p w:rsidR="00CA2399" w:rsidRDefault="00CA23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Кладовая:</w:t>
            </w:r>
          </w:p>
          <w:p w:rsidR="00CA2399" w:rsidRPr="00CA2399" w:rsidRDefault="00CA2399" w:rsidP="00CA239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хранения постельного белья, полотенец, занавесок</w:t>
            </w:r>
          </w:p>
        </w:tc>
        <w:tc>
          <w:tcPr>
            <w:tcW w:w="6137" w:type="dxa"/>
          </w:tcPr>
          <w:p w:rsidR="00CA2399" w:rsidRDefault="00CA2399" w:rsidP="0054166C">
            <w:p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CA2399" w:rsidRPr="00CA2399" w:rsidRDefault="00CA23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Шкаф для хранения белья</w:t>
            </w:r>
          </w:p>
        </w:tc>
      </w:tr>
      <w:tr w:rsidR="00457E99" w:rsidRPr="00B67F8B" w:rsidTr="002C02A4">
        <w:trPr>
          <w:trHeight w:val="521"/>
        </w:trPr>
        <w:tc>
          <w:tcPr>
            <w:tcW w:w="4788" w:type="dxa"/>
          </w:tcPr>
          <w:p w:rsidR="00457E99" w:rsidRDefault="00457E99" w:rsidP="003569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Групповая прогулочная площадка:</w:t>
            </w:r>
          </w:p>
          <w:p w:rsidR="00457E99" w:rsidRPr="0066304E" w:rsidRDefault="00457E99" w:rsidP="003569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304E">
              <w:rPr>
                <w:rFonts w:ascii="Arial" w:hAnsi="Arial" w:cs="Arial"/>
                <w:sz w:val="16"/>
                <w:szCs w:val="16"/>
                <w:lang w:eastAsia="ru-RU"/>
              </w:rPr>
              <w:t>Для проведения прогулок с детьми</w:t>
            </w:r>
          </w:p>
        </w:tc>
        <w:tc>
          <w:tcPr>
            <w:tcW w:w="6137" w:type="dxa"/>
          </w:tcPr>
          <w:p w:rsidR="002C02A4" w:rsidRDefault="002C02A4" w:rsidP="002C02A4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2517">
              <w:rPr>
                <w:rFonts w:ascii="Arial" w:hAnsi="Arial" w:cs="Arial"/>
                <w:sz w:val="16"/>
                <w:szCs w:val="16"/>
                <w:lang w:eastAsia="ru-RU"/>
              </w:rPr>
              <w:t>Площадка оборудована песочницей и горкой.</w:t>
            </w:r>
          </w:p>
          <w:p w:rsidR="00457E99" w:rsidRPr="00652517" w:rsidRDefault="00457E99" w:rsidP="0054166C">
            <w:pPr>
              <w:numPr>
                <w:ilvl w:val="0"/>
                <w:numId w:val="4"/>
              </w:numPr>
              <w:spacing w:after="0" w:line="240" w:lineRule="auto"/>
              <w:ind w:left="243" w:hanging="142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2517">
              <w:rPr>
                <w:rFonts w:ascii="Arial" w:hAnsi="Arial" w:cs="Arial"/>
                <w:sz w:val="16"/>
                <w:szCs w:val="16"/>
                <w:lang w:eastAsia="ru-RU"/>
              </w:rPr>
              <w:t>Имеется оборудование для самостоятельной игровой деятельности (выносное)</w:t>
            </w:r>
          </w:p>
        </w:tc>
      </w:tr>
      <w:tr w:rsidR="000A0B04" w:rsidRPr="00B67F8B" w:rsidTr="00373940">
        <w:trPr>
          <w:trHeight w:val="898"/>
        </w:trPr>
        <w:tc>
          <w:tcPr>
            <w:tcW w:w="10925" w:type="dxa"/>
            <w:gridSpan w:val="2"/>
          </w:tcPr>
          <w:p w:rsidR="000A0B04" w:rsidRPr="000A0B04" w:rsidRDefault="000A0B04" w:rsidP="000A0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18"/>
                <w:szCs w:val="18"/>
                <w:lang w:eastAsia="ru-RU"/>
              </w:rPr>
            </w:pPr>
            <w:r w:rsidRPr="000A0B04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ru-RU"/>
              </w:rPr>
              <w:t xml:space="preserve">Групповые помещения: </w:t>
            </w:r>
            <w:r w:rsidRPr="000A0B04">
              <w:rPr>
                <w:rFonts w:asciiTheme="minorHAnsi" w:eastAsia="Times New Roman" w:hAnsiTheme="minorHAnsi" w:cs="Tahoma"/>
                <w:b/>
                <w:bCs/>
                <w:color w:val="303F50"/>
                <w:sz w:val="18"/>
                <w:szCs w:val="18"/>
                <w:lang w:eastAsia="ru-RU"/>
              </w:rPr>
              <w:br/>
            </w:r>
            <w:r w:rsidRPr="000A0B04">
              <w:rPr>
                <w:rFonts w:asciiTheme="minorHAnsi" w:eastAsia="Times New Roman" w:hAnsiTheme="minorHAnsi" w:cs="Tahoma"/>
                <w:color w:val="000000"/>
                <w:sz w:val="18"/>
                <w:szCs w:val="18"/>
                <w:lang w:eastAsia="ru-RU"/>
              </w:rPr>
              <w:t>игровые комнаты-спальни, раздевальная комната, умывальная туалетная комната</w:t>
            </w:r>
          </w:p>
          <w:p w:rsidR="000A0B04" w:rsidRPr="002C02A4" w:rsidRDefault="000A0B04" w:rsidP="002C02A4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0A0B04">
              <w:rPr>
                <w:rFonts w:asciiTheme="minorHAnsi" w:hAnsiTheme="minorHAnsi" w:cs="Tahoma"/>
                <w:color w:val="000000"/>
                <w:sz w:val="18"/>
                <w:szCs w:val="18"/>
                <w:shd w:val="clear" w:color="auto" w:fill="FFFFFF"/>
              </w:rPr>
              <w:t>Наполняемость РППС в группах обеспечивает разностороннее развитие детей, отвечает принципу целостности образовательного процесса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детей.</w:t>
            </w:r>
          </w:p>
        </w:tc>
      </w:tr>
    </w:tbl>
    <w:p w:rsidR="00457E99" w:rsidRPr="001D68C4" w:rsidRDefault="00457E99">
      <w:pPr>
        <w:rPr>
          <w:b/>
        </w:rPr>
      </w:pPr>
    </w:p>
    <w:tbl>
      <w:tblPr>
        <w:tblW w:w="11057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843"/>
        <w:gridCol w:w="7796"/>
      </w:tblGrid>
      <w:tr w:rsidR="001D68C4" w:rsidRPr="001D68C4" w:rsidTr="00363F94"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15" w:after="15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  <w:lastRenderedPageBreak/>
              <w:t>Формы использования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15" w:after="15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15" w:after="15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  <w:t>Наполняемость </w:t>
            </w: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  </w:t>
            </w:r>
          </w:p>
        </w:tc>
      </w:tr>
      <w:tr w:rsidR="001D68C4" w:rsidRPr="001D68C4" w:rsidTr="00363F94">
        <w:tc>
          <w:tcPr>
            <w:tcW w:w="141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1D68C4" w:rsidRPr="001D68C4" w:rsidRDefault="001D68C4" w:rsidP="001D68C4">
            <w:pPr>
              <w:spacing w:before="45" w:after="45" w:line="240" w:lineRule="auto"/>
              <w:ind w:left="113" w:right="113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Организация образовательного процесса, осуществление присмотра и ухода, игровая деятельность,</w:t>
            </w:r>
          </w:p>
          <w:p w:rsidR="001D68C4" w:rsidRPr="001D68C4" w:rsidRDefault="001D68C4" w:rsidP="001D68C4">
            <w:pPr>
              <w:spacing w:before="45" w:after="45" w:line="240" w:lineRule="auto"/>
              <w:ind w:left="113" w:right="113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ru-RU"/>
              </w:rPr>
              <w:t>консультативной помощи педагогам, родителям (законным представителям) детей</w:t>
            </w:r>
            <w:r w:rsidRPr="001D68C4">
              <w:rPr>
                <w:rFonts w:asciiTheme="minorHAnsi" w:eastAsia="Times New Roman" w:hAnsiTheme="minorHAnsi" w:cs="Tahoma"/>
                <w:color w:val="303F50"/>
                <w:sz w:val="24"/>
                <w:szCs w:val="24"/>
                <w:lang w:eastAsia="ru-RU"/>
              </w:rPr>
              <w:t>   </w:t>
            </w:r>
            <w:r w:rsidRPr="001D68C4">
              <w:rPr>
                <w:rFonts w:asciiTheme="minorHAnsi" w:eastAsia="Times New Roman" w:hAnsiTheme="minorHAnsi" w:cs="Tahoma"/>
                <w:color w:val="303F50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b/>
                <w:color w:val="303F50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color w:val="000000"/>
                <w:sz w:val="20"/>
                <w:szCs w:val="20"/>
                <w:lang w:eastAsia="ru-RU"/>
              </w:rPr>
              <w:t>Центр развития: 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color w:val="303F50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color w:val="000000"/>
                <w:sz w:val="20"/>
                <w:szCs w:val="20"/>
                <w:lang w:eastAsia="ru-RU"/>
              </w:rPr>
              <w:t>«Речевой центр»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Предметные картинки по лексическим темам. Серии сюжетных картинок, разные виды театра,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, стихи,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потешки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, скороговорки; библиотека детских книг.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>Игры на штриховку.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>Сюжетные, предметные картинки для составления рассказов.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>Карточки на автоматизацию и дифференциацию звуков. </w:t>
            </w:r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«Познания»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Наглядные пособия, детские энциклопедии, познавательная литература, раскрывающая историю предметов, вещей и др.;</w:t>
            </w:r>
          </w:p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Сенсорные игрушки (тактильные ощущения, органы чувств: зрение, слух, осязание, обоняние). 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 xml:space="preserve">Настольно-печатные игры, мозаики различного размера, лото,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пазлы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, головоломки, интеллектуальные игры (шашки, шахматы), логические блоки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Дьенеша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.  </w:t>
            </w:r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«Творчества»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proofErr w:type="gram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Различные материалами для изобразительной деятельности, природный и бросовый материал для изготовления поделок:</w:t>
            </w:r>
            <w:proofErr w:type="gramEnd"/>
          </w:p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proofErr w:type="gram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Пластилин, глина, краски, карандаши, фломастеры, клей, цветная бумага, ножницы и др. 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>Народные игрушки; коллекция кукол в костюмах народов Поволжья, мира, изделий для знакомства с искусством дизайна; детские альбомы и книги по изобразительному искусству, наборы художественных открыток, фотоальбомы и др., в т.ч. репродукции к литературным произведениям.</w:t>
            </w:r>
            <w:proofErr w:type="gram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</w:r>
            <w:proofErr w:type="gram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Ткани, пробки, небольшие пластиковые пузырьки, природный материал, палочки, шнуры, проволока, разнообразные поделочные материалы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 xml:space="preserve">Колокольчики, бубны, барабаны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разнозвучащие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, детские маракасы, кастаньеты, металлофоны, ксилофоны, трещотки, колокольчики, свистульки, аудиозаписи.</w:t>
            </w:r>
            <w:r w:rsidRPr="001D68C4">
              <w:rPr>
                <w:rFonts w:asciiTheme="minorHAnsi" w:eastAsia="Times New Roman" w:hAnsiTheme="minorHAnsi" w:cs="Tahoma"/>
                <w:sz w:val="24"/>
                <w:szCs w:val="24"/>
                <w:lang w:eastAsia="ru-RU"/>
              </w:rPr>
              <w:t>   </w:t>
            </w:r>
            <w:proofErr w:type="gramEnd"/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«Литературный</w:t>
            </w: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Иллюстрированные детские книги разных жанров, детские энциклопедии.</w:t>
            </w:r>
          </w:p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Портреты писателей, художников, сюжетные, предметные картинки, детские журналы, игрушки.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 xml:space="preserve">Театрализованные игрушки, элементы костюмов сказочных героев, набор масок, </w:t>
            </w:r>
            <w:proofErr w:type="spell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с набором картинок, ширмы (настольные, напольные)</w:t>
            </w:r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«Исследовательский»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Оборудование для </w:t>
            </w:r>
            <w:proofErr w:type="gram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экспериментирования</w:t>
            </w:r>
            <w:proofErr w:type="gram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в том числе с водой, песком, снегом</w:t>
            </w:r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«Игровой»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Тематические наборы для режиссерских и сюжетно-ролевых игр («Семья», «Больница» и т.п.)</w:t>
            </w:r>
          </w:p>
          <w:p w:rsidR="001D68C4" w:rsidRPr="001D68C4" w:rsidRDefault="001D68C4" w:rsidP="001D68C4">
            <w:pPr>
              <w:spacing w:before="45" w:after="45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Игровая мебель, посуда, одежда, инструменты и орудия труда и быта.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>Разные виды машинок и транспорта (наземного, воздушного, водного); с разными способами приведения в движение (инерционные, с дистанционным управлением). 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</w:r>
            <w:proofErr w:type="gramStart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Многофункциональные атрибуты (ткани, шарфики, платочки, головные уборы, ленточки, самые разные аксессуары, предметы-заместители, природные материалы и т.п.)</w:t>
            </w:r>
            <w:proofErr w:type="gramEnd"/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 </w:t>
            </w: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br/>
              <w:t>Разнообразные виды конструкторов и строительных наборов. Ковёр напольный.</w:t>
            </w:r>
          </w:p>
        </w:tc>
      </w:tr>
      <w:tr w:rsidR="001D68C4" w:rsidRPr="001D68C4" w:rsidTr="00363F94"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ru-RU"/>
              </w:rPr>
              <w:t>«Физкультурный»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68C4" w:rsidRPr="001D68C4" w:rsidRDefault="001D68C4" w:rsidP="001D68C4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D68C4"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>Комплекты оборудования для спортивных упражнений, подвижных и спортивных игр.</w:t>
            </w:r>
          </w:p>
        </w:tc>
      </w:tr>
    </w:tbl>
    <w:p w:rsidR="008348B3" w:rsidRDefault="008348B3" w:rsidP="00C11051"/>
    <w:p w:rsidR="00C11051" w:rsidRPr="0026784D" w:rsidRDefault="0026784D" w:rsidP="00267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1051" w:rsidRPr="0026784D">
        <w:rPr>
          <w:rFonts w:ascii="Times New Roman" w:hAnsi="Times New Roman"/>
          <w:sz w:val="24"/>
          <w:szCs w:val="24"/>
        </w:rPr>
        <w:t>Все группы укомплектованы техническими средствами образования, модульной мебелью и имеют большое разнообразие демонстрационного и раздаточного материала.</w:t>
      </w:r>
    </w:p>
    <w:p w:rsidR="00C11051" w:rsidRPr="0026784D" w:rsidRDefault="00C11051" w:rsidP="00267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784D">
        <w:rPr>
          <w:rFonts w:ascii="Times New Roman" w:hAnsi="Times New Roman"/>
          <w:b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C11051" w:rsidRPr="0026784D" w:rsidRDefault="009D3D57" w:rsidP="002678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Конструктивные особенности зданий не предусматривают наличие подъемников, устройств для закрепления инвалидных колясок, поручней внутри помещений, приспособления для туалета\душа, кровати и м</w:t>
      </w:r>
      <w:r w:rsidR="0047427A" w:rsidRPr="0026784D">
        <w:rPr>
          <w:rFonts w:ascii="Times New Roman" w:hAnsi="Times New Roman"/>
          <w:sz w:val="24"/>
          <w:szCs w:val="24"/>
        </w:rPr>
        <w:t xml:space="preserve">атрацы специализированного </w:t>
      </w:r>
      <w:proofErr w:type="gramStart"/>
      <w:r w:rsidR="0047427A" w:rsidRPr="0026784D">
        <w:rPr>
          <w:rFonts w:ascii="Times New Roman" w:hAnsi="Times New Roman"/>
          <w:sz w:val="24"/>
          <w:szCs w:val="24"/>
        </w:rPr>
        <w:t>назнач</w:t>
      </w:r>
      <w:r w:rsidRPr="0026784D">
        <w:rPr>
          <w:rFonts w:ascii="Times New Roman" w:hAnsi="Times New Roman"/>
          <w:sz w:val="24"/>
          <w:szCs w:val="24"/>
        </w:rPr>
        <w:t>ения</w:t>
      </w:r>
      <w:proofErr w:type="gramEnd"/>
      <w:r w:rsidRPr="0026784D">
        <w:rPr>
          <w:rFonts w:ascii="Times New Roman" w:hAnsi="Times New Roman"/>
          <w:sz w:val="24"/>
          <w:szCs w:val="24"/>
        </w:rPr>
        <w:t xml:space="preserve"> и иные приспособления, обеспечивающие доступ инвалидов и лиц с ограниченными возможностями здоровья в образовательной организации.</w:t>
      </w:r>
    </w:p>
    <w:p w:rsidR="00C11051" w:rsidRPr="0026784D" w:rsidRDefault="009D3D57" w:rsidP="002678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lastRenderedPageBreak/>
        <w:t>Доступ к туалету и столовой обеспечен посредством предоставления сопровождающего лица.</w:t>
      </w:r>
    </w:p>
    <w:p w:rsidR="008348B3" w:rsidRDefault="008348B3" w:rsidP="009D3D57">
      <w:pPr>
        <w:spacing w:after="0"/>
        <w:ind w:firstLine="567"/>
      </w:pPr>
    </w:p>
    <w:p w:rsidR="00585F5E" w:rsidRPr="0026784D" w:rsidRDefault="00585F5E" w:rsidP="00267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784D">
        <w:rPr>
          <w:rFonts w:ascii="Times New Roman" w:hAnsi="Times New Roman"/>
          <w:b/>
          <w:sz w:val="24"/>
          <w:szCs w:val="24"/>
        </w:rPr>
        <w:t>Условия организации питания воспитанников</w:t>
      </w:r>
      <w:r w:rsidR="009D3D57" w:rsidRPr="0026784D">
        <w:rPr>
          <w:rFonts w:ascii="Times New Roman" w:hAnsi="Times New Roman"/>
          <w:b/>
          <w:sz w:val="24"/>
          <w:szCs w:val="24"/>
        </w:rPr>
        <w:t>,  в том числе инвалидов и лиц с ограниченными возможностями здоровья.</w:t>
      </w:r>
    </w:p>
    <w:p w:rsidR="00A80E20" w:rsidRPr="0026784D" w:rsidRDefault="00585F5E" w:rsidP="002678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bCs/>
          <w:sz w:val="24"/>
          <w:szCs w:val="24"/>
        </w:rPr>
        <w:t>Сбалансированное и качественное питание</w:t>
      </w:r>
      <w:r w:rsidRPr="0026784D">
        <w:rPr>
          <w:rFonts w:ascii="Times New Roman" w:hAnsi="Times New Roman"/>
          <w:sz w:val="24"/>
          <w:szCs w:val="24"/>
        </w:rPr>
        <w:t> – основа здоровья ребенка, так как большую часть своего времени он находится в дошкольном учреждении.  Пища для детского организма – это не только источник энергии, но и строительный материал. Она обеспечивает повышение устойчивости детского организма к различным неблагоприятным факторам, улучшает его работоспособность. Поэтому так важно в этот период обеспечить ребенка всем необходимым для его роста и гармоничного развития.</w:t>
      </w:r>
    </w:p>
    <w:p w:rsidR="00A80E20" w:rsidRPr="0026784D" w:rsidRDefault="00A80E20" w:rsidP="002678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iCs/>
          <w:sz w:val="24"/>
          <w:szCs w:val="24"/>
        </w:rPr>
        <w:t>Дошкольное учреждение обеспечивает  воспитанников сбалансированным 4-х разовым питани</w:t>
      </w:r>
      <w:r w:rsidR="00F6296F" w:rsidRPr="0026784D">
        <w:rPr>
          <w:rFonts w:ascii="Times New Roman" w:hAnsi="Times New Roman"/>
          <w:iCs/>
          <w:sz w:val="24"/>
          <w:szCs w:val="24"/>
        </w:rPr>
        <w:t>ем в соответствии с 10-ти дневным меню, разработанным</w:t>
      </w:r>
      <w:r w:rsidRPr="0026784D">
        <w:rPr>
          <w:rFonts w:ascii="Times New Roman" w:hAnsi="Times New Roman"/>
          <w:iCs/>
          <w:sz w:val="24"/>
          <w:szCs w:val="24"/>
        </w:rPr>
        <w:t xml:space="preserve"> по нормам, утвержденным САНПИН 2.4.1.3049-13.</w:t>
      </w:r>
    </w:p>
    <w:p w:rsidR="00A80E20" w:rsidRPr="0026784D" w:rsidRDefault="00585F5E" w:rsidP="002678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В детском саду заключ</w:t>
      </w:r>
      <w:r w:rsidR="00A80E20" w:rsidRPr="0026784D">
        <w:rPr>
          <w:rFonts w:ascii="Times New Roman" w:hAnsi="Times New Roman"/>
          <w:sz w:val="24"/>
          <w:szCs w:val="24"/>
        </w:rPr>
        <w:t>ен договор с комбинатом</w:t>
      </w:r>
      <w:r w:rsidRPr="0026784D">
        <w:rPr>
          <w:rFonts w:ascii="Times New Roman" w:hAnsi="Times New Roman"/>
          <w:sz w:val="24"/>
          <w:szCs w:val="24"/>
        </w:rPr>
        <w:t xml:space="preserve"> на по</w:t>
      </w:r>
      <w:r w:rsidR="00A80E20" w:rsidRPr="0026784D">
        <w:rPr>
          <w:rFonts w:ascii="Times New Roman" w:hAnsi="Times New Roman"/>
          <w:sz w:val="24"/>
          <w:szCs w:val="24"/>
        </w:rPr>
        <w:t xml:space="preserve">ставку детского </w:t>
      </w:r>
      <w:r w:rsidRPr="0026784D">
        <w:rPr>
          <w:rFonts w:ascii="Times New Roman" w:hAnsi="Times New Roman"/>
          <w:sz w:val="24"/>
          <w:szCs w:val="24"/>
        </w:rPr>
        <w:t>питания. Все п</w:t>
      </w:r>
      <w:r w:rsidR="00A80E20" w:rsidRPr="0026784D">
        <w:rPr>
          <w:rFonts w:ascii="Times New Roman" w:hAnsi="Times New Roman"/>
          <w:sz w:val="24"/>
          <w:szCs w:val="24"/>
        </w:rPr>
        <w:t xml:space="preserve">родукты, </w:t>
      </w:r>
      <w:r w:rsidRPr="0026784D">
        <w:rPr>
          <w:rFonts w:ascii="Times New Roman" w:hAnsi="Times New Roman"/>
          <w:sz w:val="24"/>
          <w:szCs w:val="24"/>
        </w:rPr>
        <w:t xml:space="preserve"> принимаются с наличием сопроводительных документов, подтверждающих качество продуктов и их безопасность.</w:t>
      </w:r>
      <w:r w:rsidR="00A80E20" w:rsidRPr="0026784D">
        <w:rPr>
          <w:rFonts w:ascii="Times New Roman" w:hAnsi="Times New Roman"/>
          <w:sz w:val="24"/>
          <w:szCs w:val="24"/>
        </w:rPr>
        <w:t xml:space="preserve"> Доставка осуществляется 3 раза в день. Ведется  журнал бракеража готовой продукции с оценкой органолептических качеств, осуществляет </w:t>
      </w:r>
      <w:proofErr w:type="gramStart"/>
      <w:r w:rsidR="00A80E20" w:rsidRPr="002678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80E20" w:rsidRPr="0026784D">
        <w:rPr>
          <w:rFonts w:ascii="Times New Roman" w:hAnsi="Times New Roman"/>
          <w:sz w:val="24"/>
          <w:szCs w:val="24"/>
        </w:rPr>
        <w:t xml:space="preserve"> условиями хранения продуктов и сроками их реализации. Ежедневно выставляется контрольная порция. График выдачи питания составлен в соответствии с возрастными особенностями детей. </w:t>
      </w:r>
    </w:p>
    <w:p w:rsidR="00A80E20" w:rsidRPr="0026784D" w:rsidRDefault="00A80E20" w:rsidP="002678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bCs/>
          <w:iCs/>
          <w:sz w:val="24"/>
          <w:szCs w:val="24"/>
        </w:rPr>
        <w:t>Питание детей в Учреждении осущ</w:t>
      </w:r>
      <w:r w:rsidR="0047427A" w:rsidRPr="0026784D">
        <w:rPr>
          <w:rFonts w:ascii="Times New Roman" w:hAnsi="Times New Roman"/>
          <w:bCs/>
          <w:iCs/>
          <w:sz w:val="24"/>
          <w:szCs w:val="24"/>
        </w:rPr>
        <w:t>ествляется в столовой</w:t>
      </w:r>
      <w:r w:rsidRPr="0026784D">
        <w:rPr>
          <w:rFonts w:ascii="Times New Roman" w:hAnsi="Times New Roman"/>
          <w:bCs/>
          <w:iCs/>
          <w:sz w:val="24"/>
          <w:szCs w:val="24"/>
        </w:rPr>
        <w:t>. Детский сад знакомит их с примерным меню на неделю.</w:t>
      </w:r>
    </w:p>
    <w:p w:rsidR="008348B3" w:rsidRDefault="008348B3" w:rsidP="00363F94">
      <w:pPr>
        <w:spacing w:after="0"/>
        <w:ind w:firstLine="567"/>
      </w:pPr>
    </w:p>
    <w:p w:rsidR="00C95A8C" w:rsidRPr="0026784D" w:rsidRDefault="00C95A8C" w:rsidP="00363F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b/>
          <w:bCs/>
          <w:sz w:val="24"/>
          <w:szCs w:val="24"/>
        </w:rPr>
        <w:t>Условия охраны здоровья воспитанников</w:t>
      </w:r>
      <w:r w:rsidR="00B757D1" w:rsidRPr="0026784D">
        <w:rPr>
          <w:rFonts w:ascii="Times New Roman" w:hAnsi="Times New Roman"/>
          <w:b/>
          <w:bCs/>
          <w:sz w:val="24"/>
          <w:szCs w:val="24"/>
        </w:rPr>
        <w:t>, в том числе инвалидов и лиц с ограниченными возможностями здоровья</w:t>
      </w:r>
      <w:r w:rsidR="009D3D57" w:rsidRPr="0026784D">
        <w:rPr>
          <w:rFonts w:ascii="Times New Roman" w:hAnsi="Times New Roman"/>
          <w:b/>
          <w:bCs/>
          <w:sz w:val="24"/>
          <w:szCs w:val="24"/>
        </w:rPr>
        <w:t>.</w:t>
      </w:r>
    </w:p>
    <w:p w:rsidR="00B757D1" w:rsidRPr="0026784D" w:rsidRDefault="00B757D1" w:rsidP="00363F9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 xml:space="preserve">Работа по охране здоровья </w:t>
      </w:r>
      <w:r w:rsidR="009D3D57" w:rsidRPr="0026784D">
        <w:rPr>
          <w:rFonts w:ascii="Times New Roman" w:hAnsi="Times New Roman"/>
          <w:sz w:val="24"/>
          <w:szCs w:val="24"/>
        </w:rPr>
        <w:t>воспитанников</w:t>
      </w:r>
      <w:r w:rsidRPr="0026784D">
        <w:rPr>
          <w:rFonts w:ascii="Times New Roman" w:hAnsi="Times New Roman"/>
          <w:sz w:val="24"/>
          <w:szCs w:val="24"/>
        </w:rPr>
        <w:t xml:space="preserve"> осуществляется в двух направлениях: педагогическом и медицинском.</w:t>
      </w:r>
    </w:p>
    <w:p w:rsidR="00C0679E" w:rsidRPr="0026784D" w:rsidRDefault="00C0679E" w:rsidP="00363F9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 xml:space="preserve"> Медицинский </w:t>
      </w:r>
      <w:proofErr w:type="gramStart"/>
      <w:r w:rsidRPr="002678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784D">
        <w:rPr>
          <w:rFonts w:ascii="Times New Roman" w:hAnsi="Times New Roman"/>
          <w:sz w:val="24"/>
          <w:szCs w:val="24"/>
        </w:rPr>
        <w:t xml:space="preserve"> здоровьем воспитанников</w:t>
      </w:r>
      <w:r w:rsidR="00C95A8C" w:rsidRPr="0026784D">
        <w:rPr>
          <w:rFonts w:ascii="Times New Roman" w:hAnsi="Times New Roman"/>
          <w:sz w:val="24"/>
          <w:szCs w:val="24"/>
        </w:rPr>
        <w:t xml:space="preserve"> осуществляет медицинская сестра. В детском саду есть изолятор, о</w:t>
      </w:r>
      <w:r w:rsidR="0026784D" w:rsidRPr="0026784D">
        <w:rPr>
          <w:rFonts w:ascii="Times New Roman" w:hAnsi="Times New Roman"/>
          <w:sz w:val="24"/>
          <w:szCs w:val="24"/>
        </w:rPr>
        <w:t>снащенный кушеткой и ширмой.</w:t>
      </w:r>
    </w:p>
    <w:p w:rsidR="00C0679E" w:rsidRPr="0026784D" w:rsidRDefault="00C0679E" w:rsidP="00C95A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 xml:space="preserve"> В детском </w:t>
      </w:r>
      <w:r w:rsidR="0026784D">
        <w:rPr>
          <w:rFonts w:ascii="Times New Roman" w:hAnsi="Times New Roman"/>
          <w:sz w:val="24"/>
          <w:szCs w:val="24"/>
        </w:rPr>
        <w:t>саду осуществляется</w:t>
      </w:r>
      <w:r w:rsidRPr="0026784D">
        <w:rPr>
          <w:rFonts w:ascii="Times New Roman" w:hAnsi="Times New Roman"/>
          <w:sz w:val="24"/>
          <w:szCs w:val="24"/>
        </w:rPr>
        <w:t>:</w:t>
      </w:r>
    </w:p>
    <w:p w:rsidR="00C95A8C" w:rsidRPr="0026784D" w:rsidRDefault="00C0679E" w:rsidP="00C95A8C">
      <w:pPr>
        <w:spacing w:after="0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- комплексная оценка состояния здоровья детей</w:t>
      </w:r>
      <w:r w:rsidR="00363F94" w:rsidRPr="0026784D">
        <w:rPr>
          <w:rFonts w:ascii="Times New Roman" w:hAnsi="Times New Roman"/>
          <w:sz w:val="24"/>
          <w:szCs w:val="24"/>
        </w:rPr>
        <w:t>;</w:t>
      </w:r>
      <w:r w:rsidRPr="0026784D">
        <w:rPr>
          <w:rFonts w:ascii="Times New Roman" w:hAnsi="Times New Roman"/>
          <w:sz w:val="24"/>
          <w:szCs w:val="24"/>
        </w:rPr>
        <w:br/>
        <w:t>- оказание первой помощи</w:t>
      </w:r>
      <w:r w:rsidR="00363F94" w:rsidRPr="0026784D">
        <w:rPr>
          <w:rFonts w:ascii="Times New Roman" w:hAnsi="Times New Roman"/>
          <w:sz w:val="24"/>
          <w:szCs w:val="24"/>
        </w:rPr>
        <w:t>;</w:t>
      </w:r>
      <w:r w:rsidRPr="0026784D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2678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784D">
        <w:rPr>
          <w:rFonts w:ascii="Times New Roman" w:hAnsi="Times New Roman"/>
          <w:sz w:val="24"/>
          <w:szCs w:val="24"/>
        </w:rPr>
        <w:t xml:space="preserve"> соблюдением правил личной гигиены</w:t>
      </w:r>
      <w:r w:rsidR="00363F94" w:rsidRPr="0026784D">
        <w:rPr>
          <w:rFonts w:ascii="Times New Roman" w:hAnsi="Times New Roman"/>
          <w:sz w:val="24"/>
          <w:szCs w:val="24"/>
        </w:rPr>
        <w:t>;</w:t>
      </w:r>
    </w:p>
    <w:p w:rsidR="00C0679E" w:rsidRPr="0026784D" w:rsidRDefault="00C0679E" w:rsidP="00C95A8C">
      <w:pPr>
        <w:spacing w:after="0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- консультативная помощь педагогам, родителям (законным представителям) детей</w:t>
      </w:r>
      <w:r w:rsidR="00363F94" w:rsidRPr="0026784D">
        <w:rPr>
          <w:rFonts w:ascii="Times New Roman" w:hAnsi="Times New Roman"/>
          <w:sz w:val="24"/>
          <w:szCs w:val="24"/>
        </w:rPr>
        <w:t>.</w:t>
      </w:r>
    </w:p>
    <w:p w:rsidR="004B7818" w:rsidRPr="0026784D" w:rsidRDefault="004B7818" w:rsidP="00B757D1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26784D">
        <w:rPr>
          <w:rFonts w:ascii="Times New Roman" w:hAnsi="Times New Roman"/>
          <w:bCs/>
          <w:sz w:val="24"/>
          <w:szCs w:val="24"/>
        </w:rPr>
        <w:t>Согласно СаНПиН-3049-13 разрабатывается режим дня детей, составляется расписание НОД для каждой группы детей, ведется сум</w:t>
      </w:r>
      <w:r w:rsidR="0026784D" w:rsidRPr="0026784D">
        <w:rPr>
          <w:rFonts w:ascii="Times New Roman" w:hAnsi="Times New Roman"/>
          <w:bCs/>
          <w:sz w:val="24"/>
          <w:szCs w:val="24"/>
        </w:rPr>
        <w:t>м</w:t>
      </w:r>
      <w:r w:rsidRPr="0026784D">
        <w:rPr>
          <w:rFonts w:ascii="Times New Roman" w:hAnsi="Times New Roman"/>
          <w:bCs/>
          <w:sz w:val="24"/>
          <w:szCs w:val="24"/>
        </w:rPr>
        <w:t>арный учет времени НОД в каждой группе. В летний период каникул НОД не проводится.</w:t>
      </w:r>
    </w:p>
    <w:p w:rsidR="0026784D" w:rsidRDefault="0026784D" w:rsidP="00B757D1">
      <w:pPr>
        <w:spacing w:after="0"/>
        <w:ind w:firstLine="426"/>
        <w:rPr>
          <w:b/>
          <w:bCs/>
        </w:rPr>
      </w:pPr>
    </w:p>
    <w:p w:rsidR="0026784D" w:rsidRDefault="0026784D" w:rsidP="00B757D1">
      <w:pPr>
        <w:spacing w:after="0"/>
        <w:ind w:firstLine="426"/>
        <w:rPr>
          <w:b/>
          <w:bCs/>
        </w:rPr>
      </w:pPr>
    </w:p>
    <w:p w:rsidR="0026784D" w:rsidRDefault="0026784D" w:rsidP="00B757D1">
      <w:pPr>
        <w:spacing w:after="0"/>
        <w:ind w:firstLine="426"/>
        <w:rPr>
          <w:b/>
          <w:bCs/>
        </w:rPr>
      </w:pPr>
    </w:p>
    <w:p w:rsidR="00363F94" w:rsidRPr="0026784D" w:rsidRDefault="00363F94" w:rsidP="0026784D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b/>
          <w:bCs/>
          <w:sz w:val="24"/>
          <w:szCs w:val="24"/>
        </w:rPr>
        <w:br/>
        <w:t>Виды здоровье</w:t>
      </w:r>
      <w:r w:rsidR="0026784D" w:rsidRPr="00267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784D">
        <w:rPr>
          <w:rFonts w:ascii="Times New Roman" w:hAnsi="Times New Roman"/>
          <w:b/>
          <w:bCs/>
          <w:sz w:val="24"/>
          <w:szCs w:val="24"/>
        </w:rPr>
        <w:t>сберегающих педагогических технологий, реализуемых в Учреждении</w:t>
      </w:r>
    </w:p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7938"/>
      </w:tblGrid>
      <w:tr w:rsidR="00363F94" w:rsidRPr="00363F94" w:rsidTr="00363F94"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F94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t>Технологии сохранения и стимулирования здоровья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F94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t>ОД по физической культуре; подвижные и спортивные игры; динамические паузы (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 xml:space="preserve">); оздоровительный бег; 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>; релаксация; </w:t>
            </w:r>
            <w:r w:rsidR="004B7818" w:rsidRPr="0026784D">
              <w:rPr>
                <w:rFonts w:ascii="Times New Roman" w:hAnsi="Times New Roman"/>
                <w:sz w:val="24"/>
                <w:szCs w:val="24"/>
              </w:rPr>
              <w:t>физкультурно-спортивные</w:t>
            </w:r>
            <w:r w:rsidRPr="0026784D">
              <w:rPr>
                <w:rFonts w:ascii="Times New Roman" w:hAnsi="Times New Roman"/>
                <w:sz w:val="24"/>
                <w:szCs w:val="24"/>
              </w:rPr>
              <w:t xml:space="preserve"> праздники и</w:t>
            </w:r>
            <w:r w:rsidR="004B7818" w:rsidRPr="0026784D">
              <w:rPr>
                <w:rFonts w:ascii="Times New Roman" w:hAnsi="Times New Roman"/>
                <w:sz w:val="24"/>
                <w:szCs w:val="24"/>
              </w:rPr>
              <w:t xml:space="preserve"> музыкальные развлечения</w:t>
            </w:r>
            <w:r w:rsidRPr="002678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F94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гимнастика: утренняя,</w:t>
            </w:r>
            <w:r w:rsidR="004B7818" w:rsidRPr="0026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84D">
              <w:rPr>
                <w:rFonts w:ascii="Times New Roman" w:hAnsi="Times New Roman"/>
                <w:sz w:val="24"/>
                <w:szCs w:val="24"/>
              </w:rPr>
              <w:t xml:space="preserve">дыхательная, для глаз, пальчиковая; </w:t>
            </w:r>
          </w:p>
          <w:p w:rsidR="00842571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t>закаливающие процедуры после сна (хождение по ребристой доске, дорожкам здоровья)</w:t>
            </w:r>
          </w:p>
        </w:tc>
      </w:tr>
      <w:tr w:rsidR="00363F94" w:rsidRPr="00363F94" w:rsidTr="00363F94"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F94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обучения здоровому образу жизни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571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t>Проблемно-игровые (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игротреннинги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>); коммуникативные игры (занятия строятся по определенной схеме и состоят из нескольких частей, в них входят беседы, этюды и игры разной степени подвижности, занятия рисованием, лепкой и др.); </w:t>
            </w:r>
          </w:p>
        </w:tc>
      </w:tr>
      <w:tr w:rsidR="00363F94" w:rsidRPr="00363F94" w:rsidTr="00363F94"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571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571" w:rsidRPr="0026784D" w:rsidRDefault="00363F94" w:rsidP="00363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84D">
              <w:rPr>
                <w:rFonts w:ascii="Times New Roman" w:hAnsi="Times New Roman"/>
                <w:sz w:val="24"/>
                <w:szCs w:val="24"/>
              </w:rPr>
              <w:t xml:space="preserve">Музыкотерапия, 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>, технологии коррекции поведения (</w:t>
            </w:r>
            <w:proofErr w:type="spellStart"/>
            <w:r w:rsidRPr="0026784D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26784D">
              <w:rPr>
                <w:rFonts w:ascii="Times New Roman" w:hAnsi="Times New Roman"/>
                <w:sz w:val="24"/>
                <w:szCs w:val="24"/>
              </w:rPr>
              <w:t>, тренинг, утренний сбор и т.п.)</w:t>
            </w:r>
          </w:p>
        </w:tc>
      </w:tr>
    </w:tbl>
    <w:p w:rsidR="00363F94" w:rsidRDefault="00363F94" w:rsidP="00363F94">
      <w:pPr>
        <w:spacing w:after="0"/>
      </w:pPr>
      <w:r w:rsidRPr="00363F94">
        <w:t> </w:t>
      </w:r>
    </w:p>
    <w:p w:rsidR="00363F94" w:rsidRPr="0026784D" w:rsidRDefault="00363F94" w:rsidP="00363F94">
      <w:pPr>
        <w:spacing w:after="0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В охрану здоровья обучающихся входит </w:t>
      </w:r>
      <w:r w:rsidRPr="0026784D">
        <w:rPr>
          <w:rFonts w:ascii="Times New Roman" w:hAnsi="Times New Roman"/>
          <w:b/>
          <w:bCs/>
          <w:sz w:val="24"/>
          <w:szCs w:val="24"/>
        </w:rPr>
        <w:t>ОБЕСПЕЧЕНИЕ БЕЗОПАСНОСТИ</w:t>
      </w:r>
      <w:r w:rsidRPr="0026784D">
        <w:rPr>
          <w:rFonts w:ascii="Times New Roman" w:hAnsi="Times New Roman"/>
          <w:sz w:val="24"/>
          <w:szCs w:val="24"/>
        </w:rPr>
        <w:t> детей в детском саду и </w:t>
      </w:r>
    </w:p>
    <w:p w:rsidR="00363F94" w:rsidRPr="0026784D" w:rsidRDefault="00363F94" w:rsidP="00363F94">
      <w:pPr>
        <w:spacing w:after="0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включает в себя следующие направления:</w:t>
      </w:r>
    </w:p>
    <w:p w:rsidR="00363F94" w:rsidRPr="0026784D" w:rsidRDefault="00363F94" w:rsidP="00363F94">
      <w:pPr>
        <w:spacing w:after="0"/>
        <w:rPr>
          <w:rFonts w:ascii="Times New Roman" w:hAnsi="Times New Roman"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- безопасность и антитеррор;</w:t>
      </w:r>
      <w:r w:rsidRPr="0026784D">
        <w:rPr>
          <w:rFonts w:ascii="Times New Roman" w:hAnsi="Times New Roman"/>
          <w:sz w:val="24"/>
          <w:szCs w:val="24"/>
        </w:rPr>
        <w:br/>
        <w:t>- пожарная безопасность;</w:t>
      </w:r>
      <w:r w:rsidRPr="0026784D">
        <w:rPr>
          <w:rFonts w:ascii="Times New Roman" w:hAnsi="Times New Roman"/>
          <w:sz w:val="24"/>
          <w:szCs w:val="24"/>
        </w:rPr>
        <w:br/>
        <w:t>- электробезопасность;</w:t>
      </w:r>
      <w:r w:rsidRPr="0026784D">
        <w:rPr>
          <w:rFonts w:ascii="Times New Roman" w:hAnsi="Times New Roman"/>
          <w:sz w:val="24"/>
          <w:szCs w:val="24"/>
        </w:rPr>
        <w:br/>
        <w:t>- охрана труда.</w:t>
      </w:r>
    </w:p>
    <w:p w:rsidR="00363F94" w:rsidRPr="00363F94" w:rsidRDefault="00363F94" w:rsidP="00363F94">
      <w:pPr>
        <w:spacing w:after="0"/>
      </w:pPr>
      <w:r w:rsidRPr="00363F94">
        <w:t> </w:t>
      </w:r>
    </w:p>
    <w:p w:rsidR="00363F94" w:rsidRDefault="00363F94" w:rsidP="0036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784D">
        <w:rPr>
          <w:rFonts w:ascii="Times New Roman" w:hAnsi="Times New Roman"/>
          <w:b/>
          <w:sz w:val="24"/>
          <w:szCs w:val="24"/>
        </w:rPr>
        <w:t>Сведения о доступе к информативным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="008348B3" w:rsidRPr="0026784D">
        <w:rPr>
          <w:rFonts w:ascii="Times New Roman" w:hAnsi="Times New Roman"/>
          <w:b/>
          <w:sz w:val="24"/>
          <w:szCs w:val="24"/>
        </w:rPr>
        <w:t>.</w:t>
      </w:r>
    </w:p>
    <w:p w:rsidR="0026784D" w:rsidRPr="0026784D" w:rsidRDefault="0026784D" w:rsidP="0036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3F94" w:rsidRPr="0026784D" w:rsidRDefault="00B54255" w:rsidP="00363F9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784D">
        <w:rPr>
          <w:rFonts w:ascii="Times New Roman" w:hAnsi="Times New Roman"/>
          <w:sz w:val="24"/>
          <w:szCs w:val="24"/>
        </w:rPr>
        <w:t>Детский сад ЧДОУ, ЦРР «</w:t>
      </w:r>
      <w:proofErr w:type="spellStart"/>
      <w:r w:rsidRPr="0026784D">
        <w:rPr>
          <w:rFonts w:ascii="Times New Roman" w:hAnsi="Times New Roman"/>
          <w:sz w:val="24"/>
          <w:szCs w:val="24"/>
        </w:rPr>
        <w:t>Фиолетика</w:t>
      </w:r>
      <w:proofErr w:type="spellEnd"/>
      <w:r w:rsidRPr="0026784D">
        <w:rPr>
          <w:rFonts w:ascii="Times New Roman" w:hAnsi="Times New Roman"/>
          <w:sz w:val="24"/>
          <w:szCs w:val="24"/>
        </w:rPr>
        <w:t>»</w:t>
      </w:r>
      <w:r w:rsidR="00363F94" w:rsidRPr="0026784D">
        <w:rPr>
          <w:rFonts w:ascii="Times New Roman" w:hAnsi="Times New Roman"/>
          <w:sz w:val="24"/>
          <w:szCs w:val="24"/>
        </w:rPr>
        <w:t xml:space="preserve"> имеет  </w:t>
      </w:r>
      <w:r w:rsidR="00363F94" w:rsidRPr="0026784D">
        <w:rPr>
          <w:rFonts w:ascii="Times New Roman" w:hAnsi="Times New Roman"/>
          <w:b/>
          <w:bCs/>
          <w:i/>
          <w:iCs/>
          <w:sz w:val="24"/>
          <w:szCs w:val="24"/>
        </w:rPr>
        <w:t>версию официального сайта учреждения</w:t>
      </w:r>
      <w:r w:rsidRPr="0026784D">
        <w:rPr>
          <w:rFonts w:ascii="Times New Roman" w:hAnsi="Times New Roman"/>
          <w:b/>
          <w:bCs/>
          <w:i/>
          <w:iCs/>
          <w:sz w:val="24"/>
          <w:szCs w:val="24"/>
        </w:rPr>
        <w:t>, в том числе</w:t>
      </w:r>
      <w:r w:rsidR="00363F94" w:rsidRPr="0026784D">
        <w:rPr>
          <w:rFonts w:ascii="Times New Roman" w:hAnsi="Times New Roman"/>
          <w:b/>
          <w:bCs/>
          <w:i/>
          <w:iCs/>
          <w:sz w:val="24"/>
          <w:szCs w:val="24"/>
        </w:rPr>
        <w:t xml:space="preserve"> для </w:t>
      </w:r>
      <w:proofErr w:type="gramStart"/>
      <w:r w:rsidR="00363F94" w:rsidRPr="0026784D">
        <w:rPr>
          <w:rFonts w:ascii="Times New Roman" w:hAnsi="Times New Roman"/>
          <w:b/>
          <w:bCs/>
          <w:i/>
          <w:iCs/>
          <w:sz w:val="24"/>
          <w:szCs w:val="24"/>
        </w:rPr>
        <w:t>слабовидящих</w:t>
      </w:r>
      <w:proofErr w:type="gramEnd"/>
      <w:r w:rsidR="00363F94" w:rsidRPr="0026784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6254D" w:rsidRPr="0026784D" w:rsidRDefault="0096254D" w:rsidP="0096254D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26784D">
        <w:rPr>
          <w:rFonts w:ascii="Times New Roman" w:hAnsi="Times New Roman"/>
          <w:bCs/>
          <w:iCs/>
          <w:sz w:val="24"/>
          <w:szCs w:val="24"/>
        </w:rPr>
        <w:t xml:space="preserve">В детском саду у </w:t>
      </w:r>
      <w:proofErr w:type="gramStart"/>
      <w:r w:rsidRPr="0026784D">
        <w:rPr>
          <w:rFonts w:ascii="Times New Roman" w:hAnsi="Times New Roman"/>
          <w:bCs/>
          <w:iCs/>
          <w:sz w:val="24"/>
          <w:szCs w:val="24"/>
        </w:rPr>
        <w:t>обучающи</w:t>
      </w:r>
      <w:bookmarkStart w:id="0" w:name="_GoBack"/>
      <w:bookmarkEnd w:id="0"/>
      <w:r w:rsidRPr="0026784D">
        <w:rPr>
          <w:rFonts w:ascii="Times New Roman" w:hAnsi="Times New Roman"/>
          <w:bCs/>
          <w:iCs/>
          <w:sz w:val="24"/>
          <w:szCs w:val="24"/>
        </w:rPr>
        <w:t>хся</w:t>
      </w:r>
      <w:proofErr w:type="gramEnd"/>
      <w:r w:rsidRPr="0026784D">
        <w:rPr>
          <w:rFonts w:ascii="Times New Roman" w:hAnsi="Times New Roman"/>
          <w:bCs/>
          <w:iCs/>
          <w:sz w:val="24"/>
          <w:szCs w:val="24"/>
        </w:rPr>
        <w:t xml:space="preserve"> нет доступа к электронным образовательным ресурсам, в том числе приспособленным для использования инвалидами и лицами с ограниченными возможностями здоровья.</w:t>
      </w:r>
    </w:p>
    <w:p w:rsidR="0096254D" w:rsidRPr="0096254D" w:rsidRDefault="0096254D" w:rsidP="0096254D">
      <w:pPr>
        <w:spacing w:after="0"/>
        <w:ind w:firstLine="567"/>
      </w:pPr>
    </w:p>
    <w:p w:rsidR="00363F94" w:rsidRPr="00C0679E" w:rsidRDefault="00363F94" w:rsidP="00C95A8C">
      <w:pPr>
        <w:spacing w:after="0"/>
      </w:pPr>
    </w:p>
    <w:p w:rsidR="007E7189" w:rsidRDefault="007E7189"/>
    <w:p w:rsidR="007E7189" w:rsidRDefault="007E7189"/>
    <w:p w:rsidR="007E7189" w:rsidRDefault="007E7189"/>
    <w:p w:rsidR="00C5691C" w:rsidRDefault="00C5691C" w:rsidP="007E7189"/>
    <w:sectPr w:rsidR="00C5691C" w:rsidSect="007E71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67DD6"/>
    <w:multiLevelType w:val="hybridMultilevel"/>
    <w:tmpl w:val="BB76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272"/>
    <w:multiLevelType w:val="hybridMultilevel"/>
    <w:tmpl w:val="9FAA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761"/>
    <w:multiLevelType w:val="multilevel"/>
    <w:tmpl w:val="961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90B77"/>
    <w:multiLevelType w:val="hybridMultilevel"/>
    <w:tmpl w:val="315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49ED"/>
    <w:multiLevelType w:val="multilevel"/>
    <w:tmpl w:val="7AF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F396A"/>
    <w:multiLevelType w:val="hybridMultilevel"/>
    <w:tmpl w:val="D066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B244E"/>
    <w:multiLevelType w:val="multilevel"/>
    <w:tmpl w:val="E7C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21178"/>
    <w:multiLevelType w:val="multilevel"/>
    <w:tmpl w:val="3560F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8161C32"/>
    <w:multiLevelType w:val="hybridMultilevel"/>
    <w:tmpl w:val="E446F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B601C7"/>
    <w:multiLevelType w:val="multilevel"/>
    <w:tmpl w:val="D42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7BD08FE"/>
    <w:multiLevelType w:val="multilevel"/>
    <w:tmpl w:val="589E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465DB"/>
    <w:multiLevelType w:val="multilevel"/>
    <w:tmpl w:val="9DD4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E7646"/>
    <w:multiLevelType w:val="multilevel"/>
    <w:tmpl w:val="566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A4EFC"/>
    <w:multiLevelType w:val="hybridMultilevel"/>
    <w:tmpl w:val="E21860BA"/>
    <w:lvl w:ilvl="0" w:tplc="6AF21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3"/>
  </w:num>
  <w:num w:numId="10">
    <w:abstractNumId w:val="20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FE"/>
    <w:rsid w:val="000A0B04"/>
    <w:rsid w:val="000C74EF"/>
    <w:rsid w:val="00147AEE"/>
    <w:rsid w:val="001A31A0"/>
    <w:rsid w:val="001D68C4"/>
    <w:rsid w:val="002523BB"/>
    <w:rsid w:val="00253E05"/>
    <w:rsid w:val="0026784D"/>
    <w:rsid w:val="002A3BC6"/>
    <w:rsid w:val="002C02A4"/>
    <w:rsid w:val="003508FE"/>
    <w:rsid w:val="0035697F"/>
    <w:rsid w:val="00363F94"/>
    <w:rsid w:val="00457E99"/>
    <w:rsid w:val="0047427A"/>
    <w:rsid w:val="004811CE"/>
    <w:rsid w:val="004B7818"/>
    <w:rsid w:val="00501E84"/>
    <w:rsid w:val="0054166C"/>
    <w:rsid w:val="00562AF1"/>
    <w:rsid w:val="00566084"/>
    <w:rsid w:val="00585F5E"/>
    <w:rsid w:val="00587FA1"/>
    <w:rsid w:val="00652517"/>
    <w:rsid w:val="00654D7A"/>
    <w:rsid w:val="0066304E"/>
    <w:rsid w:val="006650D3"/>
    <w:rsid w:val="006F28A7"/>
    <w:rsid w:val="007E7189"/>
    <w:rsid w:val="00815049"/>
    <w:rsid w:val="008348B3"/>
    <w:rsid w:val="00842571"/>
    <w:rsid w:val="00911157"/>
    <w:rsid w:val="00952C0F"/>
    <w:rsid w:val="0096254D"/>
    <w:rsid w:val="009D3D57"/>
    <w:rsid w:val="00A80E20"/>
    <w:rsid w:val="00AC0E48"/>
    <w:rsid w:val="00B54255"/>
    <w:rsid w:val="00B757D1"/>
    <w:rsid w:val="00C0679E"/>
    <w:rsid w:val="00C11051"/>
    <w:rsid w:val="00C524CE"/>
    <w:rsid w:val="00C5691C"/>
    <w:rsid w:val="00C95A8C"/>
    <w:rsid w:val="00CA2399"/>
    <w:rsid w:val="00DB7B8C"/>
    <w:rsid w:val="00E52BA2"/>
    <w:rsid w:val="00E77A72"/>
    <w:rsid w:val="00F605FB"/>
    <w:rsid w:val="00F6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5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9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57E99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45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5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457E99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57E99"/>
    <w:pPr>
      <w:ind w:left="720"/>
      <w:contextualSpacing/>
    </w:pPr>
  </w:style>
  <w:style w:type="character" w:styleId="ab">
    <w:name w:val="line number"/>
    <w:basedOn w:val="a0"/>
    <w:uiPriority w:val="99"/>
    <w:semiHidden/>
    <w:rsid w:val="00457E99"/>
    <w:rPr>
      <w:rFonts w:cs="Times New Roman"/>
    </w:rPr>
  </w:style>
  <w:style w:type="table" w:customStyle="1" w:styleId="2">
    <w:name w:val="Сетка таблицы2"/>
    <w:uiPriority w:val="99"/>
    <w:rsid w:val="0045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7E99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5691C"/>
  </w:style>
  <w:style w:type="table" w:customStyle="1" w:styleId="3">
    <w:name w:val="Сетка таблицы3"/>
    <w:basedOn w:val="a1"/>
    <w:next w:val="a8"/>
    <w:uiPriority w:val="99"/>
    <w:rsid w:val="00C56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56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56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63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5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9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57E99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45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5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457E99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57E99"/>
    <w:pPr>
      <w:ind w:left="720"/>
      <w:contextualSpacing/>
    </w:pPr>
  </w:style>
  <w:style w:type="character" w:styleId="ab">
    <w:name w:val="line number"/>
    <w:basedOn w:val="a0"/>
    <w:uiPriority w:val="99"/>
    <w:semiHidden/>
    <w:rsid w:val="00457E99"/>
    <w:rPr>
      <w:rFonts w:cs="Times New Roman"/>
    </w:rPr>
  </w:style>
  <w:style w:type="table" w:customStyle="1" w:styleId="2">
    <w:name w:val="Сетка таблицы2"/>
    <w:uiPriority w:val="99"/>
    <w:rsid w:val="0045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7E99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5691C"/>
  </w:style>
  <w:style w:type="table" w:customStyle="1" w:styleId="3">
    <w:name w:val="Сетка таблицы3"/>
    <w:basedOn w:val="a1"/>
    <w:next w:val="a8"/>
    <w:uiPriority w:val="99"/>
    <w:rsid w:val="00C56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C56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56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63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natalya kapranova</cp:lastModifiedBy>
  <cp:revision>23</cp:revision>
  <cp:lastPrinted>2019-02-13T11:18:00Z</cp:lastPrinted>
  <dcterms:created xsi:type="dcterms:W3CDTF">2019-02-10T12:27:00Z</dcterms:created>
  <dcterms:modified xsi:type="dcterms:W3CDTF">2019-02-13T11:18:00Z</dcterms:modified>
</cp:coreProperties>
</file>